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D17F" w14:textId="6616D7B2" w:rsidR="00B71FCF" w:rsidRPr="00E654EA" w:rsidRDefault="00B07CCD" w:rsidP="00B71FCF">
      <w:pPr>
        <w:pStyle w:val="Tekstpodstawowy31"/>
        <w:jc w:val="right"/>
        <w:rPr>
          <w:b/>
          <w:i/>
        </w:rPr>
      </w:pPr>
      <w:r w:rsidRPr="00B71FCF">
        <w:tab/>
      </w:r>
      <w:r w:rsidRPr="00B71FCF">
        <w:tab/>
      </w:r>
      <w:r w:rsidRPr="00B71FCF">
        <w:tab/>
      </w:r>
      <w:r w:rsidRPr="00B71FCF">
        <w:tab/>
      </w:r>
      <w:r w:rsidRPr="00B71FCF">
        <w:tab/>
      </w:r>
      <w:r w:rsidRPr="00B71FCF">
        <w:tab/>
      </w:r>
      <w:r w:rsidR="00B71FCF" w:rsidRPr="00E654EA">
        <w:rPr>
          <w:b/>
          <w:i/>
          <w:u w:val="single"/>
        </w:rPr>
        <w:t xml:space="preserve">Załącznik nr </w:t>
      </w:r>
      <w:r w:rsidR="00E654EA" w:rsidRPr="00E654EA">
        <w:rPr>
          <w:b/>
          <w:i/>
          <w:u w:val="single"/>
        </w:rPr>
        <w:t>4</w:t>
      </w:r>
    </w:p>
    <w:p w14:paraId="1EF5BA4C" w14:textId="77777777" w:rsidR="00B71FCF" w:rsidRPr="00E654EA" w:rsidRDefault="00B71FCF" w:rsidP="00B71FCF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</w:p>
    <w:p w14:paraId="53F8C22F" w14:textId="37FBD3CC" w:rsidR="00B71FCF" w:rsidRPr="00B71FCF" w:rsidRDefault="00B71FCF" w:rsidP="00B71FCF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  <w:r w:rsidRPr="00E654EA">
        <w:t>UMOWA nr ......</w:t>
      </w:r>
      <w:r w:rsidRPr="00B71FCF">
        <w:br/>
      </w:r>
    </w:p>
    <w:p w14:paraId="247A92E3" w14:textId="41488F0F" w:rsidR="00E86E92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zawarta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E92">
        <w:rPr>
          <w:rFonts w:ascii="Times New Roman" w:hAnsi="Times New Roman" w:cs="Times New Roman"/>
          <w:sz w:val="24"/>
          <w:szCs w:val="24"/>
        </w:rPr>
        <w:t>…………….</w:t>
      </w:r>
      <w:r w:rsidRPr="00B71FCF">
        <w:rPr>
          <w:rFonts w:ascii="Times New Roman" w:hAnsi="Times New Roman" w:cs="Times New Roman"/>
          <w:sz w:val="24"/>
          <w:szCs w:val="24"/>
        </w:rPr>
        <w:t xml:space="preserve"> w dniu ................................ 2022 roku</w:t>
      </w:r>
      <w:r w:rsidR="003D6E4F">
        <w:rPr>
          <w:rFonts w:ascii="Times New Roman" w:hAnsi="Times New Roman" w:cs="Times New Roman"/>
          <w:sz w:val="24"/>
          <w:szCs w:val="24"/>
        </w:rPr>
        <w:t>,</w:t>
      </w:r>
      <w:r w:rsidRPr="00B71F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4B35" w14:textId="606B107D" w:rsidR="003D6E4F" w:rsidRDefault="00B71FCF" w:rsidP="003D6E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Nabywc</w:t>
      </w:r>
      <w:r w:rsidR="003D6E4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6E4F" w:rsidRPr="003D6E4F">
        <w:rPr>
          <w:rFonts w:ascii="Times New Roman" w:hAnsi="Times New Roman" w:cs="Times New Roman"/>
          <w:sz w:val="24"/>
          <w:szCs w:val="24"/>
        </w:rPr>
        <w:t>Gmina Aleksandrów, Aleksandrów 39B, 26-337 Aleksandrów, NIP: 7681371786</w:t>
      </w:r>
      <w:r w:rsidR="003D6E4F">
        <w:rPr>
          <w:rFonts w:ascii="Times New Roman" w:hAnsi="Times New Roman" w:cs="Times New Roman"/>
          <w:sz w:val="24"/>
          <w:szCs w:val="24"/>
        </w:rPr>
        <w:t>,</w:t>
      </w:r>
    </w:p>
    <w:p w14:paraId="53AEDA31" w14:textId="6A6BB019" w:rsidR="00B71FCF" w:rsidRPr="003D6E4F" w:rsidRDefault="003D6E4F" w:rsidP="00B71F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Odbiorcą: </w:t>
      </w:r>
      <w:r w:rsidRPr="003D6E4F">
        <w:rPr>
          <w:rFonts w:ascii="Times New Roman" w:hAnsi="Times New Roman" w:cs="Times New Roman"/>
          <w:sz w:val="24"/>
          <w:szCs w:val="24"/>
        </w:rPr>
        <w:t>Zespół Szkolno-Przedszkolny, Dabrowa nad Czarną 60, 26-337 Aleksandrów</w:t>
      </w:r>
      <w:r>
        <w:rPr>
          <w:rFonts w:ascii="Times New Roman" w:hAnsi="Times New Roman" w:cs="Times New Roman"/>
          <w:sz w:val="24"/>
          <w:szCs w:val="24"/>
        </w:rPr>
        <w:t xml:space="preserve">, NIP: 7712912505, </w:t>
      </w:r>
      <w:r w:rsidR="00B71FCF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3D6E4F">
        <w:rPr>
          <w:rFonts w:ascii="Times New Roman" w:hAnsi="Times New Roman" w:cs="Times New Roman"/>
          <w:b/>
          <w:sz w:val="24"/>
          <w:szCs w:val="24"/>
        </w:rPr>
        <w:t>Dyrektora Szkoły Pana Łukasza Przybył,</w:t>
      </w:r>
    </w:p>
    <w:p w14:paraId="7782342D" w14:textId="22CA0D54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a</w:t>
      </w:r>
    </w:p>
    <w:p w14:paraId="59189EE1" w14:textId="77777777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...............................................................................................................................................................……………………………………… </w:t>
      </w:r>
      <w:r w:rsidRPr="00B71FCF">
        <w:rPr>
          <w:rFonts w:ascii="Times New Roman" w:hAnsi="Times New Roman" w:cs="Times New Roman"/>
          <w:sz w:val="24"/>
          <w:szCs w:val="24"/>
        </w:rPr>
        <w:t>z siedzibą .................................................... wpisanym w Krajowym Rejestrze Sądowym/ewidencji działalności gospodarczej/ pod nr  ............................... posiadający NIP: ........................................................, zwanym w dalszej części umowy “</w:t>
      </w:r>
      <w:r w:rsidRPr="00B71FCF">
        <w:rPr>
          <w:rFonts w:ascii="Times New Roman" w:hAnsi="Times New Roman" w:cs="Times New Roman"/>
          <w:b/>
          <w:sz w:val="24"/>
          <w:szCs w:val="24"/>
        </w:rPr>
        <w:t>Wykonawcą”</w:t>
      </w:r>
      <w:r w:rsidRPr="00B71FCF">
        <w:rPr>
          <w:rFonts w:ascii="Times New Roman" w:hAnsi="Times New Roman" w:cs="Times New Roman"/>
          <w:sz w:val="24"/>
          <w:szCs w:val="24"/>
        </w:rPr>
        <w:t>, reprezentowanym przez: ...........................................................,</w:t>
      </w:r>
    </w:p>
    <w:p w14:paraId="66ECC1AD" w14:textId="24C6FC2A" w:rsidR="00B71FCF" w:rsidRPr="00B71FCF" w:rsidRDefault="00B71FCF" w:rsidP="003D6E4F">
      <w:pPr>
        <w:pStyle w:val="Tekstpodstawowy31"/>
        <w:spacing w:line="276" w:lineRule="auto"/>
      </w:pPr>
      <w:r w:rsidRPr="00B71FCF">
        <w:t>po przeprowadzeniu postępowania o udzielenie zamówienia publicznego zgodnie z przepisami ustawy z dnia 11września 201</w:t>
      </w:r>
      <w:r w:rsidR="00E654EA">
        <w:t>9</w:t>
      </w:r>
      <w:r w:rsidR="003D6E4F">
        <w:t xml:space="preserve"> </w:t>
      </w:r>
      <w:r w:rsidRPr="00B71FCF">
        <w:t xml:space="preserve">r. Prawo zamówień publicznych (Dz. U. z 2022 r, poz. 1710 z </w:t>
      </w:r>
      <w:proofErr w:type="spellStart"/>
      <w:r w:rsidRPr="00B71FCF">
        <w:t>późn</w:t>
      </w:r>
      <w:proofErr w:type="spellEnd"/>
      <w:r w:rsidRPr="00B71FCF">
        <w:t>. zm.) i wybraniu oferty Wykonawcy jako oferty najkorzystniejszej zawarto umowę następującej treści.</w:t>
      </w:r>
    </w:p>
    <w:p w14:paraId="23CF0A34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1</w:t>
      </w:r>
    </w:p>
    <w:p w14:paraId="58C72622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Przedmiot umowy i jakość przedmiotu umowy</w:t>
      </w:r>
    </w:p>
    <w:p w14:paraId="6B0EDDDC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623643" w14:textId="7DF05CB3" w:rsidR="00B71FCF" w:rsidRPr="00B71FCF" w:rsidRDefault="00486797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 zamawia, a Wykonawca zobowiązuje się dostarczyć artykuły </w:t>
      </w:r>
      <w:r w:rsidR="00B71FCF" w:rsidRPr="00B71FCF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B71FCF" w:rsidRPr="00B71FCF">
        <w:rPr>
          <w:rFonts w:ascii="Times New Roman" w:hAnsi="Times New Roman" w:cs="Times New Roman"/>
          <w:sz w:val="24"/>
          <w:szCs w:val="24"/>
        </w:rPr>
        <w:br/>
        <w:t>w ilości, asortymencie i cenie określonej w  załączniku 1 do umowy, stanowiącym integralną część umowy.</w:t>
      </w:r>
    </w:p>
    <w:p w14:paraId="36C86D33" w14:textId="77777777" w:rsidR="00B71FCF" w:rsidRPr="00B71FCF" w:rsidRDefault="00B71FCF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Dostarczane produkty muszą spełniać wszelkie wymagane normy jakościowe.</w:t>
      </w:r>
    </w:p>
    <w:p w14:paraId="42121498" w14:textId="5EA7C78A" w:rsidR="00B71FCF" w:rsidRPr="00B71FCF" w:rsidRDefault="00B71FCF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W przypadku wątpliwości </w:t>
      </w:r>
      <w:r w:rsidR="00486797">
        <w:rPr>
          <w:rFonts w:ascii="Times New Roman" w:hAnsi="Times New Roman" w:cs="Times New Roman"/>
          <w:sz w:val="24"/>
          <w:szCs w:val="24"/>
        </w:rPr>
        <w:t>Zamawiającego</w:t>
      </w:r>
      <w:r w:rsidRPr="00B71FCF">
        <w:rPr>
          <w:rFonts w:ascii="Times New Roman" w:hAnsi="Times New Roman" w:cs="Times New Roman"/>
          <w:sz w:val="24"/>
          <w:szCs w:val="24"/>
        </w:rPr>
        <w:t xml:space="preserve"> co do jakości dostarczanych produktów </w:t>
      </w:r>
      <w:r w:rsidR="00486797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FCF">
        <w:rPr>
          <w:rFonts w:ascii="Times New Roman" w:hAnsi="Times New Roman" w:cs="Times New Roman"/>
          <w:sz w:val="24"/>
          <w:szCs w:val="24"/>
        </w:rPr>
        <w:t>może zażądać dokumentów potwierdzających ich jakość (zaświadczeń Państwowego Zakładu Higieny itp.) wraz ze wskazaniem producenta.</w:t>
      </w:r>
    </w:p>
    <w:p w14:paraId="663DFDB9" w14:textId="77777777" w:rsidR="00B71FCF" w:rsidRPr="00B71FCF" w:rsidRDefault="00B71FCF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FCF">
        <w:rPr>
          <w:rFonts w:ascii="Times New Roman" w:hAnsi="Times New Roman" w:cs="Times New Roman"/>
          <w:sz w:val="24"/>
          <w:szCs w:val="24"/>
          <w:u w:val="single"/>
        </w:rPr>
        <w:t xml:space="preserve">Wykonawca powinien zachować wymagane przepisami warunki transportu </w:t>
      </w:r>
      <w:r w:rsidRPr="00B71FCF">
        <w:rPr>
          <w:rFonts w:ascii="Times New Roman" w:hAnsi="Times New Roman" w:cs="Times New Roman"/>
          <w:sz w:val="24"/>
          <w:szCs w:val="24"/>
          <w:u w:val="single"/>
        </w:rPr>
        <w:br/>
        <w:t>i przechowywania, dostarczanego towaru.</w:t>
      </w:r>
    </w:p>
    <w:p w14:paraId="733B88EE" w14:textId="77777777" w:rsidR="00B71FCF" w:rsidRPr="00B71FCF" w:rsidRDefault="00B71FCF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14:paraId="1A60F3A4" w14:textId="759587BE" w:rsidR="00B71FCF" w:rsidRPr="00B71FCF" w:rsidRDefault="00B71FCF" w:rsidP="00B71FCF">
      <w:pPr>
        <w:pStyle w:val="Default"/>
        <w:numPr>
          <w:ilvl w:val="0"/>
          <w:numId w:val="2"/>
        </w:numPr>
        <w:spacing w:line="276" w:lineRule="auto"/>
        <w:jc w:val="both"/>
      </w:pPr>
      <w:r w:rsidRPr="00B71FCF">
        <w:rPr>
          <w:rFonts w:eastAsia="Calibri"/>
          <w:lang w:eastAsia="en-US"/>
        </w:rPr>
        <w:t xml:space="preserve">Kupujący może dokonywać zmian w zakresie rodzaju </w:t>
      </w:r>
      <w:r w:rsidRPr="00B71FCF">
        <w:rPr>
          <w:rFonts w:eastAsia="Calibri"/>
          <w:color w:val="auto"/>
          <w:lang w:eastAsia="en-US"/>
        </w:rPr>
        <w:t>zamawianych artykułów.</w:t>
      </w:r>
      <w:r w:rsidRPr="00B71FCF">
        <w:rPr>
          <w:color w:val="auto"/>
        </w:rPr>
        <w:t xml:space="preserve">  Zmiany mogą polegać na zwiększeniu lub zmniejszeniu ilości i wartości danego rodzaju </w:t>
      </w:r>
      <w:r w:rsidRPr="00B71FCF">
        <w:rPr>
          <w:rFonts w:eastAsia="Calibri"/>
          <w:color w:val="auto"/>
          <w:lang w:eastAsia="en-US"/>
        </w:rPr>
        <w:t>artykułów</w:t>
      </w:r>
      <w:r w:rsidRPr="00B71FCF">
        <w:rPr>
          <w:color w:val="auto"/>
        </w:rPr>
        <w:t xml:space="preserve"> kosztem odpowiednio zmniejszenia lub zwiększenia ilości i wartości innych rodzajów artykułów. Zmiany nie mogą przekroczyć </w:t>
      </w:r>
      <w:r w:rsidR="00E345B4">
        <w:rPr>
          <w:color w:val="auto"/>
        </w:rPr>
        <w:t>2</w:t>
      </w:r>
      <w:r w:rsidRPr="00B71FCF">
        <w:rPr>
          <w:color w:val="auto"/>
        </w:rPr>
        <w:t>0 % ilości i wartości poszczególnych rodzajów artykułów oraz nie mogą spo</w:t>
      </w:r>
      <w:bookmarkStart w:id="0" w:name="_GoBack"/>
      <w:bookmarkEnd w:id="0"/>
      <w:r w:rsidRPr="00B71FCF">
        <w:rPr>
          <w:color w:val="auto"/>
        </w:rPr>
        <w:t xml:space="preserve">wodować zwiększenia ceny </w:t>
      </w:r>
      <w:r w:rsidRPr="00B71FCF">
        <w:t>Sprzedawcy.</w:t>
      </w:r>
    </w:p>
    <w:p w14:paraId="146FAA74" w14:textId="23CE5450" w:rsidR="00B71FCF" w:rsidRPr="00B71FCF" w:rsidRDefault="00B71FCF" w:rsidP="00B71FCF">
      <w:pPr>
        <w:pStyle w:val="Default"/>
        <w:numPr>
          <w:ilvl w:val="0"/>
          <w:numId w:val="2"/>
        </w:numPr>
        <w:spacing w:line="276" w:lineRule="auto"/>
        <w:jc w:val="both"/>
        <w:rPr>
          <w:color w:val="FF0000"/>
        </w:rPr>
      </w:pPr>
      <w:r w:rsidRPr="00B71FCF">
        <w:rPr>
          <w:color w:val="auto"/>
        </w:rPr>
        <w:lastRenderedPageBreak/>
        <w:t xml:space="preserve">Kupujący zastrzega sobie prawo niewykorzystania całej kwoty, o której mowa w </w:t>
      </w:r>
      <w:r w:rsidRPr="008269AE">
        <w:rPr>
          <w:color w:val="auto"/>
        </w:rPr>
        <w:t>§ 3ust.</w:t>
      </w:r>
      <w:r w:rsidR="00780ED5" w:rsidRPr="008269AE">
        <w:rPr>
          <w:color w:val="auto"/>
        </w:rPr>
        <w:t xml:space="preserve">1 </w:t>
      </w:r>
      <w:r w:rsidRPr="00B71FCF">
        <w:rPr>
          <w:color w:val="auto"/>
        </w:rPr>
        <w:t>Sprzedający w takim przypadku nie będzie dochodził od Kupując</w:t>
      </w:r>
      <w:r w:rsidR="00486797">
        <w:rPr>
          <w:color w:val="auto"/>
        </w:rPr>
        <w:t>ego</w:t>
      </w:r>
      <w:r w:rsidRPr="00B71FCF">
        <w:rPr>
          <w:color w:val="auto"/>
        </w:rPr>
        <w:t xml:space="preserve"> z tego tytułu żadnych roszczeń, przy czym </w:t>
      </w:r>
      <w:r w:rsidRPr="00B71FCF">
        <w:rPr>
          <w:rFonts w:eastAsia="Calibri"/>
          <w:color w:val="auto"/>
          <w:lang w:eastAsia="en-US"/>
        </w:rPr>
        <w:t>Kupujący</w:t>
      </w:r>
      <w:r w:rsidRPr="00B71FCF">
        <w:rPr>
          <w:color w:val="auto"/>
        </w:rPr>
        <w:t xml:space="preserve"> gwarantuje realizację dostaw stanowiących przedmiot umowy, na poziomie nie niższym niż </w:t>
      </w:r>
      <w:r w:rsidR="00E345B4">
        <w:rPr>
          <w:color w:val="auto"/>
        </w:rPr>
        <w:t>8</w:t>
      </w:r>
      <w:r w:rsidRPr="00B71FCF">
        <w:rPr>
          <w:color w:val="auto"/>
        </w:rPr>
        <w:t>0 %  kwoty określonej w § 3 ust. 1</w:t>
      </w:r>
      <w:r w:rsidRPr="00B71FCF">
        <w:rPr>
          <w:color w:val="FF0000"/>
        </w:rPr>
        <w:t xml:space="preserve">. </w:t>
      </w:r>
    </w:p>
    <w:p w14:paraId="1AEAEFBF" w14:textId="4FBBEE33" w:rsidR="00B71FCF" w:rsidRPr="00B71FCF" w:rsidRDefault="00B71FCF" w:rsidP="00B71FCF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</w:pPr>
      <w:r w:rsidRPr="00B71FCF">
        <w:t xml:space="preserve">Kupujący uprawniony jest do skorzystania z prawa opcji, polegającego na możliwości rozszerzenia zamówienia podstawowego o którym mowa w ust. 1 w ramach i na warunkach niniejszej umowy o dodatkowy zakres za dodatkową cenę wg rozliczenia zgodnie z załącznikiem nr 1 do umowy z zastrzeżeniem, że zakres opcji nie może przekroczyć </w:t>
      </w:r>
      <w:r w:rsidR="00E345B4">
        <w:t>2</w:t>
      </w:r>
      <w:r w:rsidRPr="00B71FCF">
        <w:t>0 %  ilości artykułów, o których mowa w ust. 1 .</w:t>
      </w:r>
    </w:p>
    <w:p w14:paraId="41FC306D" w14:textId="77777777" w:rsidR="00B71FCF" w:rsidRPr="00B71FCF" w:rsidRDefault="00B71FCF" w:rsidP="00B71FCF">
      <w:pPr>
        <w:pStyle w:val="Tekstpodstawowy"/>
        <w:numPr>
          <w:ilvl w:val="0"/>
          <w:numId w:val="2"/>
        </w:numPr>
        <w:spacing w:line="276" w:lineRule="auto"/>
        <w:ind w:right="40"/>
      </w:pPr>
      <w:r w:rsidRPr="00B71FCF">
        <w:rPr>
          <w:rFonts w:eastAsia="Calibri"/>
          <w:lang w:eastAsia="en-US"/>
        </w:rPr>
        <w:t>Warunkiem uruchomienia prawa opcji jest o</w:t>
      </w:r>
      <w:r w:rsidRPr="00B71FCF">
        <w:rPr>
          <w:rFonts w:eastAsia="TimesNewRoman"/>
          <w:lang w:eastAsia="en-US"/>
        </w:rPr>
        <w:t>ś</w:t>
      </w:r>
      <w:r w:rsidRPr="00B71FCF">
        <w:rPr>
          <w:rFonts w:eastAsia="Calibri"/>
          <w:lang w:eastAsia="en-US"/>
        </w:rPr>
        <w:t>wiadczenie woli Kupującego, złożone Sprzedawcy w formie pisemnej.</w:t>
      </w:r>
    </w:p>
    <w:p w14:paraId="02DAAEBA" w14:textId="77777777" w:rsidR="00B71FCF" w:rsidRPr="00B71FCF" w:rsidRDefault="00B71FCF" w:rsidP="00B71FCF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</w:pPr>
      <w:r w:rsidRPr="00B71FCF">
        <w:t>Prawo opcji jest uprawnieniem Kupującego, z którego mo</w:t>
      </w:r>
      <w:r w:rsidRPr="00B71FCF">
        <w:rPr>
          <w:rFonts w:eastAsia="TimesNewRoman"/>
        </w:rPr>
        <w:t>ż</w:t>
      </w:r>
      <w:r w:rsidRPr="00B71FCF">
        <w:t>e, ale nie musi skorzysta</w:t>
      </w:r>
      <w:r w:rsidRPr="00B71FCF">
        <w:rPr>
          <w:rFonts w:eastAsia="TimesNewRoman"/>
        </w:rPr>
        <w:t xml:space="preserve">ć </w:t>
      </w:r>
      <w:r w:rsidRPr="00B71FCF">
        <w:rPr>
          <w:rFonts w:eastAsia="TimesNewRoman"/>
        </w:rPr>
        <w:br/>
      </w:r>
      <w:r w:rsidRPr="00B71FCF">
        <w:t xml:space="preserve">w ramach realizacji niniejszej umowy. W przypadku nie skorzystania przez Kupującego </w:t>
      </w:r>
      <w:r w:rsidRPr="00B71FCF">
        <w:br/>
        <w:t>z prawa opcji, Sprzedawcy nie przysługuj</w:t>
      </w:r>
      <w:r w:rsidRPr="00B71FCF">
        <w:rPr>
          <w:rFonts w:eastAsia="TimesNewRoman"/>
        </w:rPr>
        <w:t>ą ż</w:t>
      </w:r>
      <w:r w:rsidRPr="00B71FCF">
        <w:t>adne roszczenia z tego tytułu.</w:t>
      </w:r>
    </w:p>
    <w:p w14:paraId="7B21D927" w14:textId="3A661F12" w:rsidR="00B71FCF" w:rsidRDefault="00006223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 przewiduje udzielenie zamówień uzupełniających.</w:t>
      </w:r>
    </w:p>
    <w:p w14:paraId="6A054FE0" w14:textId="77777777" w:rsidR="00B71FCF" w:rsidRPr="00B71FCF" w:rsidRDefault="00B71FCF" w:rsidP="00B71FCF">
      <w:pPr>
        <w:tabs>
          <w:tab w:val="left" w:pos="0"/>
        </w:tabs>
        <w:suppressAutoHyphens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C94A0C8" w14:textId="77777777" w:rsidR="00B71FCF" w:rsidRPr="00B71FCF" w:rsidRDefault="00B71FCF" w:rsidP="00B71F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2</w:t>
      </w:r>
    </w:p>
    <w:p w14:paraId="213E31B5" w14:textId="68D62A6D" w:rsidR="00B71FCF" w:rsidRPr="00B71FCF" w:rsidRDefault="00B71FCF" w:rsidP="00B71F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Zamawianie i dostarczanie przedmiotu umowy</w:t>
      </w:r>
    </w:p>
    <w:p w14:paraId="6A059E47" w14:textId="461204CB" w:rsidR="00B71FCF" w:rsidRPr="00B71FCF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Umowa została zawarta na okres </w:t>
      </w:r>
      <w:r w:rsidRPr="00B71FCF">
        <w:rPr>
          <w:rFonts w:ascii="Times New Roman" w:hAnsi="Times New Roman" w:cs="Times New Roman"/>
          <w:b/>
          <w:bCs/>
          <w:sz w:val="24"/>
          <w:szCs w:val="24"/>
        </w:rPr>
        <w:t xml:space="preserve">od dnia 02.01.2023 r.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71FCF">
        <w:rPr>
          <w:rFonts w:ascii="Times New Roman" w:hAnsi="Times New Roman" w:cs="Times New Roman"/>
          <w:b/>
          <w:bCs/>
          <w:sz w:val="24"/>
          <w:szCs w:val="24"/>
        </w:rPr>
        <w:t>.12.2023 roku.</w:t>
      </w:r>
    </w:p>
    <w:p w14:paraId="74960C77" w14:textId="77777777" w:rsidR="00B71FCF" w:rsidRPr="00B71FCF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>Dostawa będzie realizowana tylko w okresie trwania zajęć dydaktyczno- wychowawczych.</w:t>
      </w:r>
    </w:p>
    <w:p w14:paraId="3B69290B" w14:textId="790FA0D4" w:rsidR="00B71FCF" w:rsidRPr="00B71FCF" w:rsidRDefault="00006223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 powiadomi </w:t>
      </w:r>
      <w:r w:rsidR="00B71FCF">
        <w:rPr>
          <w:rFonts w:ascii="Times New Roman" w:hAnsi="Times New Roman" w:cs="Times New Roman"/>
          <w:sz w:val="24"/>
          <w:szCs w:val="24"/>
        </w:rPr>
        <w:t>e-mailowo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 Wykonawcę o terminie dostawy oraz wskaże zamawiane produkty z podaniem ilości.</w:t>
      </w:r>
    </w:p>
    <w:p w14:paraId="4C584F8E" w14:textId="757C2495" w:rsidR="00B71FCF" w:rsidRPr="00B71FCF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Do składania zamówień i odbioru dostaw  ze strony </w:t>
      </w:r>
      <w:r w:rsidR="00006223">
        <w:rPr>
          <w:rFonts w:ascii="Times New Roman" w:hAnsi="Times New Roman" w:cs="Times New Roman"/>
          <w:sz w:val="24"/>
          <w:szCs w:val="24"/>
        </w:rPr>
        <w:t>Zamawiającego</w:t>
      </w:r>
      <w:r w:rsidRPr="00B71FCF">
        <w:rPr>
          <w:rFonts w:ascii="Times New Roman" w:hAnsi="Times New Roman" w:cs="Times New Roman"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1FCF">
        <w:rPr>
          <w:rFonts w:ascii="Times New Roman" w:hAnsi="Times New Roman" w:cs="Times New Roman"/>
          <w:sz w:val="24"/>
          <w:szCs w:val="24"/>
        </w:rPr>
        <w:t xml:space="preserve"> jest: </w:t>
      </w:r>
      <w:r w:rsidR="00E345B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F0DC24" w14:textId="395242B3" w:rsidR="00B71FCF" w:rsidRPr="00B71FCF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W przypadku dostawy produktów niespełniających wymagań jakościowych, </w:t>
      </w:r>
      <w:r w:rsidR="0000622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71FCF">
        <w:rPr>
          <w:rFonts w:ascii="Times New Roman" w:hAnsi="Times New Roman" w:cs="Times New Roman"/>
          <w:sz w:val="24"/>
          <w:szCs w:val="24"/>
        </w:rPr>
        <w:t xml:space="preserve">niezwłocznie zawiadomi o tym Wykonawcę, który ma obowiązek uznania reklamacji jakości i ilości dostarczanego towaru i w tym samym dniu dostarczy produkty </w:t>
      </w:r>
      <w:r w:rsidRPr="00B71FCF">
        <w:rPr>
          <w:rFonts w:ascii="Times New Roman" w:hAnsi="Times New Roman" w:cs="Times New Roman"/>
          <w:sz w:val="24"/>
          <w:szCs w:val="24"/>
        </w:rPr>
        <w:br/>
        <w:t>o wymaganej jakości i w żądanej ilości.</w:t>
      </w:r>
    </w:p>
    <w:p w14:paraId="1D3A3DF4" w14:textId="3D539D10" w:rsidR="00B71FCF" w:rsidRPr="00B71FCF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Dostawa będzie realizowana transportem Wykonawcy i na jego koszt do siedziby </w:t>
      </w:r>
      <w:r w:rsidR="00006223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486797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="00486797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486797">
        <w:rPr>
          <w:rFonts w:ascii="Times New Roman" w:hAnsi="Times New Roman" w:cs="Times New Roman"/>
          <w:sz w:val="24"/>
          <w:szCs w:val="24"/>
        </w:rPr>
        <w:t xml:space="preserve"> – Przedszkolny w </w:t>
      </w:r>
      <w:r w:rsidR="00E345B4">
        <w:rPr>
          <w:rFonts w:ascii="Times New Roman" w:hAnsi="Times New Roman" w:cs="Times New Roman"/>
          <w:sz w:val="24"/>
          <w:szCs w:val="24"/>
        </w:rPr>
        <w:t>Dąbrowie nad Czarną, 26-337 Aleksandrów.</w:t>
      </w:r>
    </w:p>
    <w:p w14:paraId="1832DA0F" w14:textId="22F15036" w:rsidR="00E86E92" w:rsidRPr="00E345B4" w:rsidRDefault="00B71FCF" w:rsidP="00E345B4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Dostawa będzie realizowana odpowiednio</w:t>
      </w:r>
      <w:r w:rsidR="00E345B4">
        <w:rPr>
          <w:rFonts w:ascii="Times New Roman" w:hAnsi="Times New Roman" w:cs="Times New Roman"/>
          <w:sz w:val="24"/>
          <w:szCs w:val="24"/>
        </w:rPr>
        <w:t xml:space="preserve"> z </w:t>
      </w:r>
      <w:r w:rsidR="00E345B4" w:rsidRPr="00E345B4">
        <w:rPr>
          <w:rFonts w:ascii="Times New Roman" w:hAnsi="Times New Roman" w:cs="Times New Roman"/>
          <w:bCs/>
          <w:sz w:val="24"/>
          <w:szCs w:val="24"/>
        </w:rPr>
        <w:t>harmonogram</w:t>
      </w:r>
      <w:r w:rsidR="00E345B4">
        <w:rPr>
          <w:rFonts w:ascii="Times New Roman" w:hAnsi="Times New Roman" w:cs="Times New Roman"/>
          <w:bCs/>
          <w:sz w:val="24"/>
          <w:szCs w:val="24"/>
        </w:rPr>
        <w:t>em</w:t>
      </w:r>
      <w:r w:rsidR="00E345B4" w:rsidRPr="00E345B4">
        <w:rPr>
          <w:rFonts w:ascii="Times New Roman" w:hAnsi="Times New Roman" w:cs="Times New Roman"/>
          <w:bCs/>
          <w:sz w:val="24"/>
          <w:szCs w:val="24"/>
        </w:rPr>
        <w:t xml:space="preserve"> rzeczowo-ilościowo-finansowym</w:t>
      </w:r>
      <w:r w:rsidR="00E345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D46B7" w14:textId="2082227F" w:rsidR="00B71FCF" w:rsidRPr="00B71FCF" w:rsidRDefault="00B71FCF" w:rsidP="00486797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Odbiór artykułów odbywać się będzie na podstawie pisemnego potwierdzenia odbioru.</w:t>
      </w:r>
    </w:p>
    <w:p w14:paraId="225E9813" w14:textId="77777777" w:rsidR="00B71FCF" w:rsidRPr="00B71FCF" w:rsidRDefault="00B71FCF" w:rsidP="00B71FCF">
      <w:pPr>
        <w:pStyle w:val="Tekstpodstawowy31"/>
        <w:spacing w:line="276" w:lineRule="auto"/>
        <w:ind w:left="360"/>
      </w:pPr>
    </w:p>
    <w:p w14:paraId="21FCD038" w14:textId="7DAD48F9" w:rsidR="00B71FCF" w:rsidRDefault="00B71FCF" w:rsidP="00B71FCF">
      <w:pPr>
        <w:pStyle w:val="Tekstpodstawowy31"/>
        <w:spacing w:line="276" w:lineRule="auto"/>
      </w:pPr>
    </w:p>
    <w:p w14:paraId="7BD57283" w14:textId="77777777" w:rsidR="00006223" w:rsidRPr="00B71FCF" w:rsidRDefault="00006223" w:rsidP="00B71FCF">
      <w:pPr>
        <w:pStyle w:val="Tekstpodstawowy31"/>
        <w:spacing w:line="276" w:lineRule="auto"/>
      </w:pPr>
    </w:p>
    <w:p w14:paraId="7ACCBA79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3</w:t>
      </w:r>
    </w:p>
    <w:p w14:paraId="1B1AB4C3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Cena i płatności</w:t>
      </w:r>
    </w:p>
    <w:p w14:paraId="6A95599B" w14:textId="77777777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B750F" w14:textId="77777777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lastRenderedPageBreak/>
        <w:t>1. Za wykonanie przedmiotu umowy Zamawiający zapłaci Wykonawcy wynagrodzenie brutto: .................................. zł (słownie złotych .................................................................... ....................................................................................................................................................), w tym podatek od towarów i usług (VAT) ..................................... zł (słownie złotych  ...............................................................................…………………………………………….).</w:t>
      </w:r>
    </w:p>
    <w:p w14:paraId="2CE6B3EA" w14:textId="215FDD64" w:rsidR="00B71FCF" w:rsidRPr="00B71FCF" w:rsidRDefault="00B71FCF" w:rsidP="00B71FCF">
      <w:pPr>
        <w:pStyle w:val="Tekstpodstawowy"/>
        <w:spacing w:line="276" w:lineRule="auto"/>
        <w:rPr>
          <w:b/>
        </w:rPr>
      </w:pPr>
      <w:r w:rsidRPr="00B71FCF">
        <w:rPr>
          <w:b/>
        </w:rPr>
        <w:t xml:space="preserve">2. Płatności z tytułu przedłożonych faktur częściowych to jest za dostarczone produkty, będą realizowane przez Zamawiającego w terminie do 30 dni, od dnia przedłożenia faktury i będą one stanowić iloczyn ilości dostarczonych produktów oraz ich cen jednostkowych określonych w załączniku </w:t>
      </w:r>
      <w:r w:rsidR="003D6E4F">
        <w:rPr>
          <w:b/>
        </w:rPr>
        <w:t>3</w:t>
      </w:r>
      <w:r w:rsidRPr="00B71FCF">
        <w:rPr>
          <w:b/>
        </w:rPr>
        <w:t xml:space="preserve"> do SWZ.</w:t>
      </w:r>
    </w:p>
    <w:p w14:paraId="2990EE67" w14:textId="77777777" w:rsidR="00B71FCF" w:rsidRPr="00B71FCF" w:rsidRDefault="00B71FCF" w:rsidP="00B71FCF">
      <w:pPr>
        <w:pStyle w:val="Tekstpodstawowy"/>
        <w:spacing w:line="276" w:lineRule="auto"/>
        <w:rPr>
          <w:b/>
        </w:rPr>
      </w:pPr>
      <w:r w:rsidRPr="00B71FCF">
        <w:rPr>
          <w:b/>
        </w:rPr>
        <w:t>3. Zamawiający zapłaci faktury, o których mowa w ust. 2 tylko za produkty przyjęte przez Zamawiającego, których jakość nie budziła wątpliwości.</w:t>
      </w:r>
    </w:p>
    <w:p w14:paraId="3816A974" w14:textId="77777777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4. W razie zwłoki Zamawiającego w zapłacie należnych Wykonawcy płatności, Zamawiający zapłaci Wykonawcy odsetki od wymagalnej kwoty w wysokości odsetek ustawowych za każdy dzień zwłoki powyżej terminu płatności.</w:t>
      </w:r>
    </w:p>
    <w:p w14:paraId="4D181383" w14:textId="55E65797" w:rsidR="00B71FCF" w:rsidRPr="00B71FCF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. Kupujący dopuszcza możliwość zmiany ceny w przypadku zmiany ustawowej stawki podatku VAT w trakcie realizacji umowy - w zakresie dotyczącym niezrealizowanej części przedmiotu umowy cena zostanie zmodyfikowana proporcjonalnie do zmiany stawki podatku VAT. </w:t>
      </w:r>
    </w:p>
    <w:p w14:paraId="2FB15CE3" w14:textId="24309FDB" w:rsidR="00B71FCF" w:rsidRPr="00B71FCF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1FCF" w:rsidRPr="00B71FCF">
        <w:rPr>
          <w:rFonts w:ascii="Times New Roman" w:hAnsi="Times New Roman" w:cs="Times New Roman"/>
          <w:sz w:val="24"/>
          <w:szCs w:val="24"/>
        </w:rPr>
        <w:t>. Kupujący dopuszcza</w:t>
      </w:r>
      <w:r w:rsidR="00B71FCF" w:rsidRPr="00B71FC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71FCF" w:rsidRPr="00B71FCF">
        <w:rPr>
          <w:rFonts w:ascii="Times New Roman" w:hAnsi="Times New Roman" w:cs="Times New Roman"/>
          <w:sz w:val="24"/>
          <w:szCs w:val="24"/>
        </w:rPr>
        <w:t>waloryzację cen/y jednostkowych/ej według wskaźnika cen towarów i usług konsumpcyjnych dla żywności opublikowanego przez Prezesa GUS w Monitorze Polskim. Jeżeli w Monitorze Polskim nie będzie opublikowany wskaźnik wzrostu cen któregokolwiek z artykułów, wzrost ceny będzie dokonany w oparciu o ogólny wskaźnik cen towarów i usług konsumpcyjnych opublikowany w Monitorze Polskim a w razie jego braku w innym publikatorze publicznie dostępnym</w:t>
      </w:r>
      <w:r w:rsidR="00B71FCF" w:rsidRPr="00B71FCF">
        <w:rPr>
          <w:rStyle w:val="Odwoaniedokomentarza"/>
          <w:rFonts w:ascii="Times New Roman" w:hAnsi="Times New Roman" w:cs="Times New Roman"/>
          <w:sz w:val="24"/>
          <w:szCs w:val="24"/>
        </w:rPr>
        <w:t>.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 Zmiana ta nie może przekroczyć maksymalnej wartości wskaźnika.</w:t>
      </w:r>
    </w:p>
    <w:p w14:paraId="42453134" w14:textId="2F4C82C5" w:rsidR="00B71FCF" w:rsidRPr="00B71FCF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FCF" w:rsidRPr="00B71FCF">
        <w:rPr>
          <w:rFonts w:ascii="Times New Roman" w:hAnsi="Times New Roman" w:cs="Times New Roman"/>
          <w:sz w:val="24"/>
          <w:szCs w:val="24"/>
        </w:rPr>
        <w:t>. Waloryzacja o której mowa w ust. 7 jest dopuszczalna w razie łącznego spełnienia następujących warunków:</w:t>
      </w:r>
    </w:p>
    <w:p w14:paraId="737D6F54" w14:textId="77777777" w:rsidR="00B71FCF" w:rsidRPr="00B71FCF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złożenia pisemnego wniosku przez Sprzedawcę wraz z dokumentem wymienionym w ust. 7 zawierającego wskaźniki cenowe,</w:t>
      </w:r>
    </w:p>
    <w:p w14:paraId="2E24E8BF" w14:textId="77777777" w:rsidR="00B71FCF" w:rsidRPr="00B71FCF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najwcześniej po 6 miesiącach  obowiązywania umowy,</w:t>
      </w:r>
    </w:p>
    <w:p w14:paraId="5901AB58" w14:textId="77777777" w:rsidR="00B71FCF" w:rsidRPr="00B71FCF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zmiany wskaźnika o co najmniej 10% w stosunku do  cen/y wskazanych/ej w załączniku nr 1 do umowy.</w:t>
      </w:r>
    </w:p>
    <w:p w14:paraId="30174582" w14:textId="77777777" w:rsidR="00B71FCF" w:rsidRPr="00B71FCF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przedłożenie Kupującemu zestawienia faktur z zakupu przez Kupującego artykułów po opublikowaniu wskaźnika o którym mowa w ust.7.</w:t>
      </w:r>
    </w:p>
    <w:p w14:paraId="07D24D58" w14:textId="723F335A" w:rsidR="00B71FCF" w:rsidRPr="00B71FCF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FCF" w:rsidRPr="00B71FCF">
        <w:rPr>
          <w:rFonts w:ascii="Times New Roman" w:hAnsi="Times New Roman" w:cs="Times New Roman"/>
          <w:sz w:val="24"/>
          <w:szCs w:val="24"/>
        </w:rPr>
        <w:t>. Waloryzację przeprowadza się w oparciu o wskaźnik/i cen (o którym/</w:t>
      </w:r>
      <w:proofErr w:type="spellStart"/>
      <w:r w:rsidR="00B71FCF" w:rsidRPr="00B71FC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B71FCF" w:rsidRPr="00B71FCF">
        <w:rPr>
          <w:rFonts w:ascii="Times New Roman" w:hAnsi="Times New Roman" w:cs="Times New Roman"/>
          <w:sz w:val="24"/>
          <w:szCs w:val="24"/>
        </w:rPr>
        <w:t xml:space="preserve"> mowa w ust.7) za miesiąc poprzedzający złożenie wniosku, o którym mowa w ust. 8 w odniesieniu do cen wskazanych w załączniku nr </w:t>
      </w:r>
      <w:r w:rsidR="003D6E4F">
        <w:rPr>
          <w:rFonts w:ascii="Times New Roman" w:hAnsi="Times New Roman" w:cs="Times New Roman"/>
          <w:sz w:val="24"/>
          <w:szCs w:val="24"/>
        </w:rPr>
        <w:t>1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 do umowy, ale nie wcześniej niż po 6 miesiącach od dnia  zawarcia umowy. </w:t>
      </w:r>
    </w:p>
    <w:p w14:paraId="29EDD687" w14:textId="5B4F673C" w:rsidR="00B71FCF" w:rsidRPr="00B71FCF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1FCF" w:rsidRPr="00B71FCF">
        <w:rPr>
          <w:rFonts w:ascii="Times New Roman" w:hAnsi="Times New Roman" w:cs="Times New Roman"/>
          <w:sz w:val="24"/>
          <w:szCs w:val="24"/>
        </w:rPr>
        <w:t>. Kupujący może żądać zmiany w zakresie obniżenia wynagrodzenia w przypadku obniżenia ceny artykułów spożywczych. Zmiana powyższa winna być dokonana</w:t>
      </w:r>
      <w:r w:rsidR="00006223">
        <w:rPr>
          <w:rFonts w:ascii="Times New Roman" w:hAnsi="Times New Roman" w:cs="Times New Roman"/>
          <w:sz w:val="24"/>
          <w:szCs w:val="24"/>
        </w:rPr>
        <w:t xml:space="preserve"> </w:t>
      </w:r>
      <w:r w:rsidR="00B71FCF" w:rsidRPr="00B71FCF">
        <w:rPr>
          <w:rFonts w:ascii="Times New Roman" w:hAnsi="Times New Roman" w:cs="Times New Roman"/>
          <w:sz w:val="24"/>
          <w:szCs w:val="24"/>
        </w:rPr>
        <w:t xml:space="preserve">z odpowiednim zastosowaniem przepisów ust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1FCF" w:rsidRPr="00B71FC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71FCF" w:rsidRPr="00B71FCF">
        <w:rPr>
          <w:rFonts w:ascii="Times New Roman" w:hAnsi="Times New Roman" w:cs="Times New Roman"/>
          <w:sz w:val="24"/>
          <w:szCs w:val="24"/>
        </w:rPr>
        <w:t>.</w:t>
      </w:r>
    </w:p>
    <w:p w14:paraId="244BBD4E" w14:textId="5C63963A" w:rsidR="00B71FCF" w:rsidRPr="00B71FCF" w:rsidRDefault="00B71FCF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B0B0D">
        <w:rPr>
          <w:rFonts w:ascii="Times New Roman" w:hAnsi="Times New Roman" w:cs="Times New Roman"/>
          <w:sz w:val="24"/>
          <w:szCs w:val="24"/>
        </w:rPr>
        <w:t>0</w:t>
      </w:r>
      <w:r w:rsidRPr="00B71FCF">
        <w:rPr>
          <w:rFonts w:ascii="Times New Roman" w:hAnsi="Times New Roman" w:cs="Times New Roman"/>
          <w:sz w:val="24"/>
          <w:szCs w:val="24"/>
        </w:rPr>
        <w:t>. Zmiana cen z ust. 6  oraz w skutek waloryzacji wymaga formy pisemnego aneksu pod rygorem nieważności.</w:t>
      </w:r>
    </w:p>
    <w:p w14:paraId="08AA1F06" w14:textId="77777777" w:rsidR="00B71FCF" w:rsidRPr="00B71FCF" w:rsidRDefault="00B71FCF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12. Kupujący zobowiązuje się do zapłaty ceny na podstawie faktury wystawionej przez Sprzedawcę w oparciu o potwierdzenia odbioru. </w:t>
      </w:r>
    </w:p>
    <w:p w14:paraId="4C621CF0" w14:textId="11C86696" w:rsidR="00B71FCF" w:rsidRDefault="00B71FCF" w:rsidP="003D6E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13. Faktury za artykuły wystawiane będą na nabywcę: </w:t>
      </w:r>
      <w:bookmarkStart w:id="1" w:name="_Hlk121915843"/>
      <w:r w:rsidR="003D6E4F" w:rsidRPr="003D6E4F">
        <w:rPr>
          <w:sz w:val="24"/>
          <w:szCs w:val="24"/>
        </w:rPr>
        <w:t>Gmina Aleksandrów</w:t>
      </w:r>
      <w:r w:rsidR="003D6E4F">
        <w:rPr>
          <w:sz w:val="24"/>
          <w:szCs w:val="24"/>
        </w:rPr>
        <w:t>, Aleksandrów 39B, 26-337 Aleksandrów, NIP: 768-13-71-786</w:t>
      </w:r>
    </w:p>
    <w:bookmarkEnd w:id="1"/>
    <w:p w14:paraId="1FA4AEDF" w14:textId="605BFB02" w:rsidR="00E86E92" w:rsidRPr="003D6E4F" w:rsidRDefault="003D6E4F" w:rsidP="003D6E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Odbiorca: </w:t>
      </w:r>
      <w:bookmarkStart w:id="2" w:name="_Hlk121915886"/>
      <w:bookmarkStart w:id="3" w:name="_Hlk121916099"/>
      <w:r>
        <w:rPr>
          <w:rFonts w:ascii="Times New Roman" w:hAnsi="Times New Roman" w:cs="Times New Roman"/>
          <w:sz w:val="24"/>
          <w:szCs w:val="24"/>
        </w:rPr>
        <w:t>Zespół Szkolno-Przedszkolny, Dabrowa nad Czarną 60, 26-337 Aleksandrów</w:t>
      </w:r>
      <w:bookmarkEnd w:id="2"/>
      <w:r>
        <w:rPr>
          <w:rFonts w:ascii="Times New Roman" w:hAnsi="Times New Roman" w:cs="Times New Roman"/>
          <w:sz w:val="24"/>
          <w:szCs w:val="24"/>
        </w:rPr>
        <w:t>,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NIP: </w:t>
      </w:r>
      <w:r w:rsidRPr="003D6E4F">
        <w:rPr>
          <w:rFonts w:ascii="Times New Roman" w:hAnsi="Times New Roman" w:cs="Times New Roman"/>
          <w:sz w:val="24"/>
          <w:szCs w:val="24"/>
        </w:rPr>
        <w:t>7712912505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CEECA" w14:textId="77777777" w:rsidR="00B71FCF" w:rsidRPr="00B71FCF" w:rsidRDefault="00B71FCF" w:rsidP="00B71FCF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FCF">
        <w:rPr>
          <w:rFonts w:ascii="Times New Roman" w:eastAsia="Calibri" w:hAnsi="Times New Roman" w:cs="Times New Roman"/>
          <w:sz w:val="24"/>
          <w:szCs w:val="24"/>
        </w:rPr>
        <w:t>14. Sprzedawca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publiczno-prywatnym, zwanej dalej ustawą o elektronicznym fakturowaniu.</w:t>
      </w:r>
      <w:r w:rsidRPr="00B71F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04619FCA" w14:textId="77777777" w:rsidR="00B71FCF" w:rsidRPr="00B71FCF" w:rsidRDefault="00B71FCF" w:rsidP="00B71FCF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71FCF">
        <w:rPr>
          <w:rFonts w:ascii="Times New Roman" w:eastAsia="Calibri" w:hAnsi="Times New Roman" w:cs="Times New Roman"/>
          <w:bCs/>
          <w:iCs/>
          <w:sz w:val="24"/>
          <w:szCs w:val="24"/>
        </w:rPr>
        <w:t>15. Kupujący akceptuje wystawianie i przekazywanie przez Sprzedawcę faktur, faktur korygujących, duplikatów faktur, duplikatów faktur korygujących, na postawie przepisów ustawy z dnia 11 marca 2004r. o podatku od towarów i innych dokumentów wynikających                  z umowy, w formie elektronicznej.</w:t>
      </w:r>
    </w:p>
    <w:p w14:paraId="303BCB25" w14:textId="3359752F" w:rsidR="00B71FCF" w:rsidRPr="00B71FCF" w:rsidRDefault="00B71FCF" w:rsidP="00B71FCF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FCF">
        <w:rPr>
          <w:rFonts w:ascii="Times New Roman" w:eastAsia="Calibri" w:hAnsi="Times New Roman" w:cs="Times New Roman"/>
          <w:bCs/>
          <w:iCs/>
          <w:sz w:val="24"/>
          <w:szCs w:val="24"/>
        </w:rPr>
        <w:t>16. Sprzedawca zobowiązuje się do przesyłania faktur i innych dokumentów wynikających    z umowy, w formie elektronicznej lub tradycyjnej na adres do korespondencji:</w:t>
      </w:r>
      <w:r w:rsidR="003D6E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3D6E4F" w:rsidRPr="003D6E4F">
        <w:rPr>
          <w:rFonts w:ascii="Times New Roman" w:eastAsia="Calibri" w:hAnsi="Times New Roman" w:cs="Times New Roman"/>
          <w:bCs/>
          <w:iCs/>
          <w:sz w:val="24"/>
          <w:szCs w:val="24"/>
        </w:rPr>
        <w:t>Zespół Szkolno-Przedszkolny, Dabrowa nad Czarną 60, 26-337 Aleksandrów</w:t>
      </w:r>
      <w:r w:rsidR="003D6E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lub adres e-mail </w:t>
      </w:r>
      <w:hyperlink r:id="rId5" w:history="1">
        <w:r w:rsidR="003D6E4F" w:rsidRPr="002F0821">
          <w:rPr>
            <w:rStyle w:val="Hipercze"/>
            <w:rFonts w:ascii="Times New Roman" w:eastAsia="Calibri" w:hAnsi="Times New Roman" w:cs="Times New Roman"/>
            <w:bCs/>
            <w:iCs/>
            <w:sz w:val="24"/>
            <w:szCs w:val="24"/>
          </w:rPr>
          <w:t>spdabrawa@wp.pl</w:t>
        </w:r>
      </w:hyperlink>
      <w:r w:rsidR="003D6E4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.</w:t>
      </w:r>
    </w:p>
    <w:p w14:paraId="5B59DC15" w14:textId="2D0C1BF0" w:rsidR="00B71FCF" w:rsidRPr="004B0B0D" w:rsidRDefault="00B71FCF" w:rsidP="004B0B0D">
      <w:pPr>
        <w:pStyle w:val="Akapitzlist"/>
        <w:numPr>
          <w:ilvl w:val="0"/>
          <w:numId w:val="14"/>
        </w:numPr>
        <w:spacing w:after="5" w:line="276" w:lineRule="auto"/>
        <w:ind w:left="426" w:right="34"/>
        <w:jc w:val="both"/>
        <w:rPr>
          <w:rFonts w:eastAsia="Calibri"/>
          <w:bCs/>
          <w:iCs/>
          <w:sz w:val="24"/>
          <w:szCs w:val="24"/>
        </w:rPr>
      </w:pPr>
      <w:r w:rsidRPr="004B0B0D">
        <w:rPr>
          <w:rFonts w:eastAsia="Calibri"/>
          <w:bCs/>
          <w:iCs/>
          <w:sz w:val="24"/>
          <w:szCs w:val="24"/>
        </w:rPr>
        <w:t>Każda przesłana faktura winna być zapisana w odrębnym pliku PDF z podaniem numeru faktury w nawie pliku.</w:t>
      </w:r>
    </w:p>
    <w:p w14:paraId="49D25677" w14:textId="77777777" w:rsidR="004B0B0D" w:rsidRDefault="00B71FCF" w:rsidP="004B0B0D">
      <w:pPr>
        <w:pStyle w:val="Akapitzlist"/>
        <w:numPr>
          <w:ilvl w:val="0"/>
          <w:numId w:val="14"/>
        </w:numPr>
        <w:spacing w:after="5" w:line="276" w:lineRule="auto"/>
        <w:ind w:left="426" w:right="34"/>
        <w:jc w:val="both"/>
        <w:rPr>
          <w:rFonts w:eastAsia="Calibri"/>
          <w:bCs/>
          <w:iCs/>
          <w:sz w:val="24"/>
          <w:szCs w:val="24"/>
        </w:rPr>
      </w:pPr>
      <w:r w:rsidRPr="004B0B0D">
        <w:rPr>
          <w:rFonts w:eastAsia="Calibri"/>
          <w:bCs/>
          <w:iCs/>
          <w:sz w:val="24"/>
          <w:szCs w:val="24"/>
        </w:rPr>
        <w:t xml:space="preserve">Wiadomości e-mailowe w temacie maila winny zawierać numer przesłanej faktury i numer umowy, tj. odpowiednio zapisy: </w:t>
      </w:r>
      <w:proofErr w:type="spellStart"/>
      <w:r w:rsidRPr="004B0B0D">
        <w:rPr>
          <w:rFonts w:eastAsia="Calibri"/>
          <w:bCs/>
          <w:iCs/>
          <w:sz w:val="24"/>
          <w:szCs w:val="24"/>
        </w:rPr>
        <w:t>eFaktura</w:t>
      </w:r>
      <w:proofErr w:type="spellEnd"/>
      <w:r w:rsidRPr="004B0B0D">
        <w:rPr>
          <w:rFonts w:eastAsia="Calibri"/>
          <w:bCs/>
          <w:iCs/>
          <w:sz w:val="24"/>
          <w:szCs w:val="24"/>
        </w:rPr>
        <w:t xml:space="preserve"> nr: xx do umowy nr: xx.”</w:t>
      </w:r>
    </w:p>
    <w:p w14:paraId="1F92D721" w14:textId="509CBAA8" w:rsidR="004B0B0D" w:rsidRPr="00E86E92" w:rsidRDefault="004B0B0D" w:rsidP="004B0B0D">
      <w:pPr>
        <w:pStyle w:val="Akapitzlist"/>
        <w:numPr>
          <w:ilvl w:val="0"/>
          <w:numId w:val="14"/>
        </w:numPr>
        <w:spacing w:after="5" w:line="276" w:lineRule="auto"/>
        <w:ind w:left="426" w:right="34"/>
        <w:jc w:val="both"/>
        <w:rPr>
          <w:rFonts w:eastAsia="Calibri"/>
          <w:bCs/>
          <w:iCs/>
          <w:color w:val="000000" w:themeColor="text1"/>
          <w:sz w:val="24"/>
          <w:szCs w:val="24"/>
        </w:rPr>
      </w:pPr>
      <w:r w:rsidRPr="00E86E92">
        <w:rPr>
          <w:rFonts w:eastAsia="Calibri"/>
          <w:bCs/>
          <w:iCs/>
          <w:color w:val="000000" w:themeColor="text1"/>
          <w:sz w:val="24"/>
          <w:szCs w:val="24"/>
        </w:rPr>
        <w:t xml:space="preserve">Zapłata nastąpi na konto </w:t>
      </w:r>
      <w:r w:rsidR="00C97997">
        <w:rPr>
          <w:rFonts w:eastAsia="Calibri"/>
          <w:bCs/>
          <w:iCs/>
          <w:color w:val="000000" w:themeColor="text1"/>
          <w:sz w:val="24"/>
          <w:szCs w:val="24"/>
        </w:rPr>
        <w:t>bankowe ………………………………</w:t>
      </w:r>
      <w:r w:rsidRPr="00E86E92">
        <w:rPr>
          <w:rFonts w:eastAsia="Calibri"/>
          <w:bCs/>
          <w:iCs/>
          <w:color w:val="000000" w:themeColor="text1"/>
          <w:sz w:val="24"/>
          <w:szCs w:val="24"/>
        </w:rPr>
        <w:t>……, znajdujące się na białej liście i będzie dokonana w systemie podzielonej płatności.</w:t>
      </w:r>
    </w:p>
    <w:p w14:paraId="42B7F3C8" w14:textId="39C1DC0B" w:rsidR="00B71FCF" w:rsidRPr="00006223" w:rsidRDefault="00B71FCF" w:rsidP="00006223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029E8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4</w:t>
      </w:r>
    </w:p>
    <w:p w14:paraId="7248EAA4" w14:textId="5D236C95" w:rsidR="00B71FCF" w:rsidRPr="00006223" w:rsidRDefault="00B71FCF" w:rsidP="000062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725E8F7C" w14:textId="77777777" w:rsidR="00B71FCF" w:rsidRPr="00B71FCF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przedmiotu umowy oraz za szkody powstałe podczas wykonywania umowy.</w:t>
      </w:r>
    </w:p>
    <w:p w14:paraId="30B37645" w14:textId="77777777" w:rsidR="00B71FCF" w:rsidRPr="00B71FCF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Zamawiający może żądać od Wykonawcy kary umownej w wysokości 10 % ceny brutto, </w:t>
      </w:r>
      <w:r w:rsidRPr="00B71FCF">
        <w:rPr>
          <w:rFonts w:ascii="Times New Roman" w:hAnsi="Times New Roman" w:cs="Times New Roman"/>
          <w:sz w:val="24"/>
          <w:szCs w:val="24"/>
        </w:rPr>
        <w:br/>
        <w:t>o której mowa w  § 3 .</w:t>
      </w:r>
    </w:p>
    <w:p w14:paraId="6FCCF008" w14:textId="77777777" w:rsidR="00B71FCF" w:rsidRPr="00B71FCF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W przypadku nieprzystąpienia przez Wykonawcę do wykonania umowy, Zamawiający może żądać od Wykonawcy kary umownej w wysokości 10 % ceny brutto, o której mowa w  § 3.</w:t>
      </w:r>
    </w:p>
    <w:p w14:paraId="2421613D" w14:textId="27B18F95" w:rsidR="00B71FCF" w:rsidRPr="00B71FCF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Z tytułu</w:t>
      </w:r>
      <w:r w:rsidR="004B0B0D" w:rsidRPr="00C97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zwłoki</w:t>
      </w:r>
      <w:r w:rsidRPr="00C97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FCF">
        <w:rPr>
          <w:rFonts w:ascii="Times New Roman" w:hAnsi="Times New Roman" w:cs="Times New Roman"/>
          <w:sz w:val="24"/>
          <w:szCs w:val="24"/>
        </w:rPr>
        <w:t>w dostawie, Zamawiający ma prawo żądać od wykonawcy kary umownej  w wysokości 5 % ceny brutto umowy za każdy dzień opóźnienia dostawy.</w:t>
      </w:r>
    </w:p>
    <w:p w14:paraId="2F9C1E3A" w14:textId="7E13D70D" w:rsidR="00B71FCF" w:rsidRPr="0042723D" w:rsidRDefault="00B71FCF" w:rsidP="004B0B0D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W sytuacji stwierdzenia przez Zamawiającego, że Wykonawca dopuszcza się</w:t>
      </w:r>
      <w:r w:rsidR="004B0B0D">
        <w:rPr>
          <w:rFonts w:ascii="Times New Roman" w:hAnsi="Times New Roman" w:cs="Times New Roman"/>
          <w:sz w:val="24"/>
          <w:szCs w:val="24"/>
        </w:rPr>
        <w:t xml:space="preserve"> zwłoki</w:t>
      </w:r>
      <w:r w:rsidRPr="00B71FCF">
        <w:rPr>
          <w:rFonts w:ascii="Times New Roman" w:hAnsi="Times New Roman" w:cs="Times New Roman"/>
          <w:sz w:val="24"/>
          <w:szCs w:val="24"/>
        </w:rPr>
        <w:t xml:space="preserve"> w dostawie produktów, które podlegały reklamacji, w terminie, o którym mowa w § 3 ust. 3, </w:t>
      </w:r>
      <w:r w:rsidRPr="00B71FCF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żądać kary umownej w wysokości 5 % ceny brutto umowy za każdy </w:t>
      </w:r>
      <w:r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dzień </w:t>
      </w:r>
      <w:r w:rsidR="004B0B0D"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>zwłoki</w:t>
      </w:r>
      <w:r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407256" w14:textId="1FB7A44E" w:rsidR="00B71FCF" w:rsidRPr="0042723D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trzykrotnego powtórzenia się </w:t>
      </w:r>
      <w:r w:rsidR="004B0B0D"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>zwłoki</w:t>
      </w:r>
      <w:r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dostawach, Zamawiający będzie miał prawo zastosować przepis ust. 2.  </w:t>
      </w:r>
    </w:p>
    <w:p w14:paraId="2A6F09DC" w14:textId="77777777" w:rsidR="00B71FCF" w:rsidRPr="0042723D" w:rsidRDefault="00B71FCF" w:rsidP="00B71F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>7. Zastrzeżenie kar umownych nie wyklucza możliwości dochodzenia odszkodowania na zasadach ogólnych.</w:t>
      </w:r>
    </w:p>
    <w:p w14:paraId="00DA14BE" w14:textId="77777777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Kupujący może potrącić kary umowne </w:t>
      </w:r>
      <w:r w:rsidRPr="00B71FCF">
        <w:rPr>
          <w:rFonts w:ascii="Times New Roman" w:hAnsi="Times New Roman" w:cs="Times New Roman"/>
          <w:sz w:val="24"/>
          <w:szCs w:val="24"/>
        </w:rPr>
        <w:t>z ceny należnej</w:t>
      </w:r>
      <w:r w:rsidRPr="00B71F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1FCF">
        <w:rPr>
          <w:rFonts w:ascii="Times New Roman" w:hAnsi="Times New Roman" w:cs="Times New Roman"/>
          <w:sz w:val="24"/>
          <w:szCs w:val="24"/>
        </w:rPr>
        <w:t>Sprzedawcy na podstawie noty księgowej, składając stosowne oświadczenie.</w:t>
      </w:r>
    </w:p>
    <w:p w14:paraId="495A6C01" w14:textId="6E921FFB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9. Łączna maksymalna wysokość kar umownych których mogą dochodzić Strony nie może przekroczyć 20% ceny określonej w § 3 ust. 1.</w:t>
      </w:r>
    </w:p>
    <w:p w14:paraId="49E49B66" w14:textId="3BCAA56F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10. Sprzedawca nie dokona cesji wierzytelności wynikających z niniejszej umowy.</w:t>
      </w:r>
    </w:p>
    <w:p w14:paraId="622A6E25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5</w:t>
      </w:r>
    </w:p>
    <w:p w14:paraId="28585C25" w14:textId="38B61183" w:rsidR="00B71FCF" w:rsidRPr="00B71FCF" w:rsidRDefault="00B71FCF" w:rsidP="002324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Obowiązki Sprzedawcy</w:t>
      </w:r>
    </w:p>
    <w:p w14:paraId="60D3B2EF" w14:textId="77777777" w:rsidR="00B71FCF" w:rsidRPr="00B71FCF" w:rsidRDefault="00B71FCF" w:rsidP="00B71FCF">
      <w:pPr>
        <w:pStyle w:val="Tekstpodstawowy2"/>
        <w:numPr>
          <w:ilvl w:val="0"/>
          <w:numId w:val="9"/>
        </w:numPr>
        <w:tabs>
          <w:tab w:val="left" w:pos="284"/>
        </w:tabs>
        <w:suppressAutoHyphens w:val="0"/>
        <w:spacing w:after="0" w:line="276" w:lineRule="auto"/>
        <w:jc w:val="both"/>
      </w:pPr>
      <w:r w:rsidRPr="00B71FCF">
        <w:t xml:space="preserve">Sprzedawca zobowiązuje się do sporządzania w okresach kwartalnych informacji obejmującej wykaz dostarczonych artykułów. </w:t>
      </w:r>
    </w:p>
    <w:p w14:paraId="34845D35" w14:textId="77777777" w:rsidR="00B71FCF" w:rsidRPr="00B71FCF" w:rsidRDefault="00B71FCF" w:rsidP="00B71FCF">
      <w:pPr>
        <w:pStyle w:val="Tekstpodstawowy2"/>
        <w:numPr>
          <w:ilvl w:val="0"/>
          <w:numId w:val="9"/>
        </w:numPr>
        <w:tabs>
          <w:tab w:val="left" w:pos="284"/>
        </w:tabs>
        <w:suppressAutoHyphens w:val="0"/>
        <w:spacing w:after="0" w:line="276" w:lineRule="auto"/>
        <w:jc w:val="both"/>
      </w:pPr>
      <w:r w:rsidRPr="00B71FCF">
        <w:t>Wykaz powinien zawierać, nazwę i ilość dostarczonych artykułów, ich ceny jednostkowe oraz sumę tych cen.</w:t>
      </w:r>
    </w:p>
    <w:p w14:paraId="54F880B0" w14:textId="42A2B517" w:rsidR="00B71FCF" w:rsidRPr="00891332" w:rsidRDefault="00B71FCF" w:rsidP="00B71FCF">
      <w:pPr>
        <w:pStyle w:val="Tekstpodstawowy2"/>
        <w:numPr>
          <w:ilvl w:val="0"/>
          <w:numId w:val="9"/>
        </w:numPr>
        <w:tabs>
          <w:tab w:val="left" w:pos="284"/>
        </w:tabs>
        <w:suppressAutoHyphens w:val="0"/>
        <w:spacing w:after="0" w:line="276" w:lineRule="auto"/>
        <w:jc w:val="both"/>
      </w:pPr>
      <w:r w:rsidRPr="00B71FCF">
        <w:t>Sprzedawca zobowiązuje się dostarczyć informację, o której mowa w ust. 1 do 15. dnia miesiąca następującego po kwartale, którego dotyczy informacja,</w:t>
      </w:r>
      <w:r w:rsidRPr="00B71FCF">
        <w:rPr>
          <w:color w:val="FF0000"/>
        </w:rPr>
        <w:t xml:space="preserve"> </w:t>
      </w:r>
      <w:r w:rsidRPr="00B71FCF">
        <w:t xml:space="preserve">do intendentki Szkolnej w </w:t>
      </w:r>
      <w:r w:rsidR="00E86E92" w:rsidRPr="00891332">
        <w:t>…………………………………………</w:t>
      </w:r>
      <w:r w:rsidRPr="00891332">
        <w:t xml:space="preserve"> lub elektronicznie na adres:</w:t>
      </w:r>
      <w:r w:rsidR="00891332" w:rsidRPr="00891332">
        <w:t>……………………..</w:t>
      </w:r>
    </w:p>
    <w:p w14:paraId="1D20F9CD" w14:textId="77777777" w:rsidR="00B71FCF" w:rsidRPr="00B71FCF" w:rsidRDefault="00B71FCF" w:rsidP="0023247B">
      <w:pPr>
        <w:pStyle w:val="Tekstpodstawowy2"/>
        <w:tabs>
          <w:tab w:val="left" w:pos="284"/>
        </w:tabs>
        <w:suppressAutoHyphens w:val="0"/>
        <w:spacing w:after="0" w:line="276" w:lineRule="auto"/>
        <w:jc w:val="both"/>
      </w:pPr>
    </w:p>
    <w:p w14:paraId="151BDE54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6</w:t>
      </w:r>
    </w:p>
    <w:p w14:paraId="692D0079" w14:textId="77777777" w:rsidR="00B71FCF" w:rsidRPr="00B71FCF" w:rsidRDefault="00B71FCF" w:rsidP="00B71FCF">
      <w:pPr>
        <w:autoSpaceDN w:val="0"/>
        <w:spacing w:line="360" w:lineRule="auto"/>
        <w:ind w:firstLine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eastAsia="SimSun" w:hAnsi="Times New Roman" w:cs="Times New Roman"/>
          <w:b/>
          <w:kern w:val="3"/>
          <w:sz w:val="24"/>
          <w:szCs w:val="24"/>
          <w:lang w:bidi="en-US"/>
        </w:rPr>
        <w:t>Umowne odstąpienie od umowy</w:t>
      </w:r>
    </w:p>
    <w:p w14:paraId="7E78187D" w14:textId="77777777" w:rsidR="00B71FCF" w:rsidRPr="00B71FCF" w:rsidRDefault="00B71FCF" w:rsidP="00B71FC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3204027"/>
      <w:r w:rsidRPr="00B71FCF">
        <w:rPr>
          <w:rFonts w:ascii="Times New Roman" w:hAnsi="Times New Roman" w:cs="Times New Roman"/>
          <w:sz w:val="24"/>
          <w:szCs w:val="24"/>
        </w:rPr>
        <w:t>Wszelkie zmiany postanowień niniejszej umowy winny być zawarte na piśmie pod rygorem nieważności.</w:t>
      </w:r>
    </w:p>
    <w:p w14:paraId="6050813F" w14:textId="2774C7DA" w:rsidR="00B71FCF" w:rsidRPr="00B71FCF" w:rsidRDefault="00B71FCF" w:rsidP="00B71FC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Kupującemu przysługuje </w:t>
      </w:r>
      <w:r w:rsidRPr="0089133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</w:rPr>
        <w:t>prawo</w:t>
      </w:r>
      <w:r w:rsidR="004B0B0D" w:rsidRPr="0089133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rozwiązania umowy bez wypowiedzenia</w:t>
      </w:r>
      <w:r w:rsidRPr="00891332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bidi="en-US"/>
        </w:rPr>
        <w:t xml:space="preserve"> </w:t>
      </w: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od umowy w ciągu 30 dni od zaistnienia niżej wymienionych okoliczności:</w:t>
      </w:r>
    </w:p>
    <w:bookmarkEnd w:id="4"/>
    <w:p w14:paraId="0B7B4840" w14:textId="48CBD3AE" w:rsidR="00B71FCF" w:rsidRPr="00B71FCF" w:rsidRDefault="00B71FCF" w:rsidP="00B71FCF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braku środków w budżecie na realizację umowy po cenie zwaloryzowanej;</w:t>
      </w:r>
    </w:p>
    <w:p w14:paraId="138F641E" w14:textId="77777777" w:rsidR="00B71FCF" w:rsidRPr="00B71FCF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co najmniej trzykrotnego opóźnienia w dostawie lub trzykrotnego stwierdzenia przez Kupującego, że jakość i/lub ilość zamówionych artykułu/ów jest niezgodna ze złożonym zamówieniem ( artykuł jest wadliwy);</w:t>
      </w:r>
    </w:p>
    <w:p w14:paraId="7F009475" w14:textId="77777777" w:rsidR="00B71FCF" w:rsidRPr="00B71FCF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suma kar umownych przekroczyła kwotę 20 % ceny brutto określonej w § 3 ust. 1;</w:t>
      </w:r>
    </w:p>
    <w:p w14:paraId="544C4A3C" w14:textId="77777777" w:rsidR="00B71FCF" w:rsidRPr="00B71FCF" w:rsidRDefault="00B71FCF" w:rsidP="00B71FC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gdy sprzedający nienależycie wykonuje swoje zobowiązania umowne, w szczególności niezgodnie z § 2 umowy lub z obowiązującymi przepisami;</w:t>
      </w:r>
    </w:p>
    <w:p w14:paraId="0DC8B1D9" w14:textId="77777777" w:rsidR="00B71FCF" w:rsidRPr="00B71FCF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gdy Sprzedający nie realizuje, z przyczyn leżących po jego stronie, przedmiotu umowy i przerwa ta trwa dłużej niż 7 dni;</w:t>
      </w:r>
    </w:p>
    <w:p w14:paraId="675B8156" w14:textId="77777777" w:rsidR="00B71FCF" w:rsidRPr="00B71FCF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hAnsi="Times New Roman" w:cs="Times New Roman"/>
          <w:sz w:val="24"/>
          <w:szCs w:val="24"/>
        </w:rPr>
        <w:lastRenderedPageBreak/>
        <w:t>w razie zaistnienia istotnej zmiany okoliczności powodującej, że wykonanie umowy nie leży w interesie publicznym, czego nie można było przewidzieć w chwili zawarcia umowy.</w:t>
      </w:r>
    </w:p>
    <w:p w14:paraId="3A789EB2" w14:textId="36C4C956" w:rsidR="00B71FCF" w:rsidRPr="0023247B" w:rsidRDefault="00B71FCF" w:rsidP="0023247B">
      <w:pPr>
        <w:autoSpaceDN w:val="0"/>
        <w:spacing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B71FCF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3. </w:t>
      </w:r>
      <w:r w:rsidRPr="00B71FCF">
        <w:rPr>
          <w:rFonts w:ascii="Times New Roman" w:hAnsi="Times New Roman" w:cs="Times New Roman"/>
          <w:sz w:val="24"/>
          <w:szCs w:val="24"/>
        </w:rPr>
        <w:t>W przypadku,</w:t>
      </w:r>
      <w:r w:rsidRPr="004B0B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0B0D">
        <w:rPr>
          <w:rFonts w:ascii="Times New Roman" w:hAnsi="Times New Roman" w:cs="Times New Roman"/>
          <w:sz w:val="24"/>
          <w:szCs w:val="24"/>
        </w:rPr>
        <w:t xml:space="preserve">rozwiązania </w:t>
      </w:r>
      <w:r w:rsidR="004B0B0D" w:rsidRPr="00891332">
        <w:rPr>
          <w:rFonts w:ascii="Times New Roman" w:hAnsi="Times New Roman" w:cs="Times New Roman"/>
          <w:color w:val="000000" w:themeColor="text1"/>
          <w:sz w:val="24"/>
          <w:szCs w:val="24"/>
        </w:rPr>
        <w:t>umowy lub odstąpienia od niej</w:t>
      </w:r>
      <w:r w:rsidRPr="00891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może żądać wyłącznie wynagrodzenia należnego z tytułu wykonan</w:t>
      </w:r>
      <w:r w:rsidR="004B0B0D" w:rsidRPr="00891332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891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 </w:t>
      </w:r>
      <w:r w:rsidRPr="00B71FCF">
        <w:rPr>
          <w:rFonts w:ascii="Times New Roman" w:hAnsi="Times New Roman" w:cs="Times New Roman"/>
          <w:sz w:val="24"/>
          <w:szCs w:val="24"/>
        </w:rPr>
        <w:t>umowy.</w:t>
      </w:r>
    </w:p>
    <w:p w14:paraId="406CF366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AD274C6" w14:textId="4E395384" w:rsidR="00B71FCF" w:rsidRPr="0023247B" w:rsidRDefault="00B71FCF" w:rsidP="002324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56D6B0F6" w14:textId="77777777" w:rsidR="00B71FCF" w:rsidRPr="00B71FCF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 xml:space="preserve">Wprowadzenie zmian treści umowy wymaga sporządzenia pisemnego aneksu pod rygorem nieważności z zastrzeżeniem </w:t>
      </w:r>
      <w:r w:rsidRPr="00B71FCF"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</w:rPr>
        <w:t>§</w:t>
      </w:r>
      <w:r w:rsidRPr="00B71FCF">
        <w:rPr>
          <w:rFonts w:ascii="Times New Roman" w:hAnsi="Times New Roman" w:cs="Times New Roman"/>
          <w:bCs/>
          <w:sz w:val="24"/>
          <w:szCs w:val="24"/>
        </w:rPr>
        <w:t xml:space="preserve">1 ust 4-8. </w:t>
      </w:r>
    </w:p>
    <w:p w14:paraId="5D18FF0D" w14:textId="0F16BCBB" w:rsidR="00B71FCF" w:rsidRPr="00DC034E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7909859"/>
      <w:r w:rsidRPr="00B71FCF">
        <w:rPr>
          <w:rFonts w:ascii="Times New Roman" w:hAnsi="Times New Roman" w:cs="Times New Roman"/>
          <w:bCs/>
          <w:sz w:val="24"/>
          <w:szCs w:val="24"/>
        </w:rPr>
        <w:t xml:space="preserve">Kupujący przewiduje zmianę treści umowy </w:t>
      </w:r>
      <w:bookmarkEnd w:id="5"/>
      <w:r w:rsidRPr="00B71FCF">
        <w:rPr>
          <w:rFonts w:ascii="Times New Roman" w:hAnsi="Times New Roman" w:cs="Times New Roman"/>
          <w:bCs/>
          <w:sz w:val="24"/>
          <w:szCs w:val="24"/>
        </w:rPr>
        <w:t xml:space="preserve">w zakresie terminu wykonania przedmiotu umowy o którym mowa w </w:t>
      </w:r>
      <w:r w:rsidRPr="00B71FCF"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</w:rPr>
        <w:t>§</w:t>
      </w:r>
      <w:r w:rsidRPr="00B71FCF">
        <w:rPr>
          <w:rFonts w:ascii="Times New Roman" w:hAnsi="Times New Roman" w:cs="Times New Roman"/>
          <w:bCs/>
          <w:sz w:val="24"/>
          <w:szCs w:val="24"/>
        </w:rPr>
        <w:t xml:space="preserve">2 ust 7, ograniczenia zakresu umowy, zmiany ceny za całość przedmiotu zamówienia po rozliczeniu zgodnie z cenami jednostkowymi w złożonych formularzach cenowych. Zmiana jest dopuszczalna w przypadku stanu zagrożenia epidemicznego, zagrożenia bezpieczeństwa </w:t>
      </w:r>
    </w:p>
    <w:p w14:paraId="22FD87EA" w14:textId="77777777" w:rsidR="00B71FCF" w:rsidRPr="00B71FCF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>Każda ze Stron umowy może zawnioskować o zmianę umowy. W celu dokonania zmiany umowy, jeżeli przepisy prawa nie stanowią inaczej, Strona o to wnioskująca zobowiązana jest do złożenia drugiej Stronie propozycji zmiany w terminie 14 dni od dnia zaistnienia okoliczności będących podstawą zmiany.</w:t>
      </w:r>
    </w:p>
    <w:p w14:paraId="7353EEF3" w14:textId="77777777" w:rsidR="00B71FCF" w:rsidRPr="00B71FCF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>Wniosek o zmianę umowy, o którym mowa w ust. 3, powinien zawierać co najmniej:</w:t>
      </w:r>
    </w:p>
    <w:p w14:paraId="7602E366" w14:textId="77777777" w:rsidR="00B71FCF" w:rsidRPr="00B71FCF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>zakres proponowanej zmiany,</w:t>
      </w:r>
    </w:p>
    <w:p w14:paraId="67DABB76" w14:textId="77777777" w:rsidR="00B71FCF" w:rsidRPr="00B71FCF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>opis okoliczności faktycznych uprawniających do dokonania zmiany,</w:t>
      </w:r>
    </w:p>
    <w:p w14:paraId="4D567E00" w14:textId="77777777" w:rsidR="00B71FCF" w:rsidRPr="00B71FCF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>podstawę dokonania zmiany, to jest podstawę prawną wynikającą z przepisów ustawy lub postanowień umowy,</w:t>
      </w:r>
    </w:p>
    <w:p w14:paraId="0A2CA191" w14:textId="77777777" w:rsidR="00B71FCF" w:rsidRPr="00B71FCF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FCF">
        <w:rPr>
          <w:rFonts w:ascii="Times New Roman" w:hAnsi="Times New Roman" w:cs="Times New Roman"/>
          <w:bCs/>
          <w:sz w:val="24"/>
          <w:szCs w:val="24"/>
        </w:rPr>
        <w:t xml:space="preserve">pisemne uzasadnienie potwierdzające, że zostały spełnione okoliczności uzasadniające dokonanie zmiany umowy. </w:t>
      </w:r>
    </w:p>
    <w:p w14:paraId="6D3EE9CD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8778" w14:textId="7653003C" w:rsidR="00B71FCF" w:rsidRPr="00B71FCF" w:rsidRDefault="00B71FCF" w:rsidP="00DC03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8</w:t>
      </w:r>
    </w:p>
    <w:p w14:paraId="09E5A7B7" w14:textId="77777777" w:rsidR="00B71FCF" w:rsidRPr="00B71FCF" w:rsidRDefault="00B71FCF" w:rsidP="00B71FCF">
      <w:pPr>
        <w:pStyle w:val="center"/>
        <w:jc w:val="left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cywilnego, jeżeli przepisy   ustawy z dnia 11 września 2019 r. Prawo zamówień publicznych (Dz. U. z 2022 r. poz. 1710 z późn.zm.) nie stanowią inaczej.</w:t>
      </w:r>
    </w:p>
    <w:p w14:paraId="4A5FD5E5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8</w:t>
      </w:r>
    </w:p>
    <w:p w14:paraId="599D97CB" w14:textId="77777777" w:rsidR="00B71FCF" w:rsidRPr="00B71FCF" w:rsidRDefault="00B71FCF" w:rsidP="00B71FC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Ewentualne spory wynikłe przy wykonywaniu umowy strony poddadzą pod rozstrzygnięcie sądu właściwego dla siedziby Zamawiającego.</w:t>
      </w:r>
    </w:p>
    <w:p w14:paraId="0DD52C47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§ 9</w:t>
      </w:r>
    </w:p>
    <w:p w14:paraId="461057FD" w14:textId="77777777" w:rsidR="00B71FCF" w:rsidRPr="00B71FCF" w:rsidRDefault="00B71FCF" w:rsidP="00B71FC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Umowę sporządzono w 2 jednobrzmiących egzemplarzach, po jednym dla każdej ze stron.</w:t>
      </w:r>
    </w:p>
    <w:p w14:paraId="7C0C6796" w14:textId="77777777" w:rsidR="00B71FCF" w:rsidRPr="00B71FCF" w:rsidRDefault="00B71FCF" w:rsidP="00B71FC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EEEE2A" w14:textId="77777777" w:rsidR="00B71FCF" w:rsidRPr="00B71FCF" w:rsidRDefault="00B71FCF" w:rsidP="00B71F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380B9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C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B71FCF">
        <w:rPr>
          <w:rFonts w:ascii="Times New Roman" w:hAnsi="Times New Roman" w:cs="Times New Roman"/>
          <w:b/>
          <w:sz w:val="24"/>
          <w:szCs w:val="24"/>
        </w:rPr>
        <w:tab/>
      </w:r>
      <w:r w:rsidRPr="00B71FCF">
        <w:rPr>
          <w:rFonts w:ascii="Times New Roman" w:hAnsi="Times New Roman" w:cs="Times New Roman"/>
          <w:b/>
          <w:sz w:val="24"/>
          <w:szCs w:val="24"/>
        </w:rPr>
        <w:tab/>
      </w:r>
      <w:r w:rsidRPr="00B71FCF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B71FCF">
        <w:rPr>
          <w:rFonts w:ascii="Times New Roman" w:hAnsi="Times New Roman" w:cs="Times New Roman"/>
          <w:b/>
          <w:sz w:val="24"/>
          <w:szCs w:val="24"/>
        </w:rPr>
        <w:tab/>
      </w:r>
      <w:r w:rsidRPr="00B71FCF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09DE0D48" w14:textId="77777777" w:rsidR="00B71FCF" w:rsidRPr="00B71FCF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B71FCF"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...........................................................</w:t>
      </w:r>
    </w:p>
    <w:p w14:paraId="26B045FF" w14:textId="77777777" w:rsidR="00B71FCF" w:rsidRPr="00B71FCF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9FC03" w14:textId="77777777" w:rsidR="00B71FCF" w:rsidRPr="00DC03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4E">
        <w:rPr>
          <w:rFonts w:ascii="Times New Roman" w:hAnsi="Times New Roman" w:cs="Times New Roman"/>
          <w:sz w:val="24"/>
          <w:szCs w:val="24"/>
        </w:rPr>
        <w:t>Wykaz załączników do umowy:</w:t>
      </w:r>
    </w:p>
    <w:p w14:paraId="09C5D7A9" w14:textId="77777777" w:rsidR="00B71FCF" w:rsidRPr="00B71FCF" w:rsidRDefault="00B71FCF" w:rsidP="00B71FCF">
      <w:pPr>
        <w:tabs>
          <w:tab w:val="left" w:pos="43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FCF">
        <w:rPr>
          <w:rFonts w:ascii="Times New Roman" w:hAnsi="Times New Roman" w:cs="Times New Roman"/>
          <w:sz w:val="24"/>
          <w:szCs w:val="24"/>
        </w:rPr>
        <w:t>Załącznik 1   – Formularz asortymentowo-cenowy</w:t>
      </w:r>
    </w:p>
    <w:p w14:paraId="05EF1656" w14:textId="77777777" w:rsidR="00B71FCF" w:rsidRPr="00B71FCF" w:rsidRDefault="00B71FCF" w:rsidP="00B71FCF">
      <w:pPr>
        <w:tabs>
          <w:tab w:val="left" w:pos="43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88D9A" w14:textId="77777777" w:rsidR="00B71FCF" w:rsidRPr="00B71FCF" w:rsidRDefault="00B71FCF" w:rsidP="00B71FCF">
      <w:pPr>
        <w:rPr>
          <w:rFonts w:ascii="Times New Roman" w:hAnsi="Times New Roman" w:cs="Times New Roman"/>
          <w:sz w:val="24"/>
          <w:szCs w:val="24"/>
        </w:rPr>
      </w:pPr>
    </w:p>
    <w:p w14:paraId="71B75BD8" w14:textId="549D14CD" w:rsidR="00B71FCF" w:rsidRPr="00B71FCF" w:rsidRDefault="00B71FCF" w:rsidP="00B71FCF">
      <w:pPr>
        <w:rPr>
          <w:rFonts w:ascii="Times New Roman" w:hAnsi="Times New Roman" w:cs="Times New Roman"/>
          <w:sz w:val="24"/>
          <w:szCs w:val="24"/>
        </w:rPr>
      </w:pPr>
    </w:p>
    <w:p w14:paraId="5CC748E2" w14:textId="0FC00E8E" w:rsidR="00B07CCD" w:rsidRPr="00B71FCF" w:rsidRDefault="00B07CCD" w:rsidP="00B07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CCD" w:rsidRPr="00B7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left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left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left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left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left" w:pos="0"/>
        </w:tabs>
        <w:ind w:left="5750" w:hanging="708"/>
      </w:pPr>
    </w:lvl>
  </w:abstractNum>
  <w:abstractNum w:abstractNumId="4" w15:restartNumberingAfterBreak="0">
    <w:nsid w:val="0382508B"/>
    <w:multiLevelType w:val="multilevel"/>
    <w:tmpl w:val="0382508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951B82"/>
    <w:multiLevelType w:val="multilevel"/>
    <w:tmpl w:val="07951B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724A"/>
    <w:multiLevelType w:val="multilevel"/>
    <w:tmpl w:val="08527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F75ED"/>
    <w:multiLevelType w:val="multilevel"/>
    <w:tmpl w:val="0E6F75ED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72684"/>
    <w:multiLevelType w:val="multilevel"/>
    <w:tmpl w:val="153726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627"/>
    <w:multiLevelType w:val="multilevel"/>
    <w:tmpl w:val="3E7E3627"/>
    <w:lvl w:ilvl="0">
      <w:start w:val="1"/>
      <w:numFmt w:val="bullet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00E0945"/>
    <w:multiLevelType w:val="multilevel"/>
    <w:tmpl w:val="400E094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146F1"/>
    <w:multiLevelType w:val="hybridMultilevel"/>
    <w:tmpl w:val="F154B970"/>
    <w:lvl w:ilvl="0" w:tplc="11C892F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39BB"/>
    <w:multiLevelType w:val="multilevel"/>
    <w:tmpl w:val="51C23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B7C7F"/>
    <w:multiLevelType w:val="multilevel"/>
    <w:tmpl w:val="621B7C7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30"/>
    <w:rsid w:val="00006223"/>
    <w:rsid w:val="001B2A4D"/>
    <w:rsid w:val="0023247B"/>
    <w:rsid w:val="003D6E4F"/>
    <w:rsid w:val="0042723D"/>
    <w:rsid w:val="00486797"/>
    <w:rsid w:val="004B0B0D"/>
    <w:rsid w:val="004B4130"/>
    <w:rsid w:val="00755C09"/>
    <w:rsid w:val="00780ED5"/>
    <w:rsid w:val="008269AE"/>
    <w:rsid w:val="00891332"/>
    <w:rsid w:val="0090104E"/>
    <w:rsid w:val="00B07CCD"/>
    <w:rsid w:val="00B71FCF"/>
    <w:rsid w:val="00C97997"/>
    <w:rsid w:val="00D13D54"/>
    <w:rsid w:val="00DC034E"/>
    <w:rsid w:val="00E345B4"/>
    <w:rsid w:val="00E654EA"/>
    <w:rsid w:val="00E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598C"/>
  <w15:chartTrackingRefBased/>
  <w15:docId w15:val="{008BC5F3-C6E0-4F7E-BCF8-671D6B3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1FC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71FC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1FC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71FCF"/>
    <w:pPr>
      <w:keepNext/>
      <w:numPr>
        <w:ilvl w:val="3"/>
        <w:numId w:val="1"/>
      </w:numPr>
      <w:suppressAutoHyphens/>
      <w:spacing w:before="240" w:after="6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F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B71F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71F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71F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qFormat/>
    <w:rsid w:val="00B71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71FC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71F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71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B71FC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B71FCF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qFormat/>
    <w:rsid w:val="00B71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nter">
    <w:name w:val="center"/>
    <w:qFormat/>
    <w:rsid w:val="00B71FCF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kern w:val="2"/>
      <w:lang w:eastAsia="zh-CN"/>
    </w:rPr>
  </w:style>
  <w:style w:type="paragraph" w:customStyle="1" w:styleId="Default">
    <w:name w:val="Default"/>
    <w:qFormat/>
    <w:rsid w:val="00B71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B71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B71F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22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abra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2072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Olek</dc:creator>
  <cp:keywords/>
  <dc:description/>
  <cp:lastModifiedBy>Aneta Białas</cp:lastModifiedBy>
  <cp:revision>5</cp:revision>
  <dcterms:created xsi:type="dcterms:W3CDTF">2022-12-09T14:16:00Z</dcterms:created>
  <dcterms:modified xsi:type="dcterms:W3CDTF">2022-12-15T11:39:00Z</dcterms:modified>
</cp:coreProperties>
</file>